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43" w:rsidRPr="00B81117" w:rsidRDefault="007A2F43" w:rsidP="00285365">
      <w:pPr>
        <w:spacing w:line="276" w:lineRule="auto"/>
        <w:rPr>
          <w:rFonts w:asciiTheme="majorBidi" w:hAnsiTheme="majorBidi" w:cstheme="majorBidi"/>
        </w:rPr>
      </w:pPr>
    </w:p>
    <w:p w:rsidR="00F85162" w:rsidRPr="00B81117" w:rsidRDefault="00F85162" w:rsidP="00B81117">
      <w:pPr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81117">
        <w:rPr>
          <w:rFonts w:asciiTheme="majorBidi" w:hAnsiTheme="majorBidi" w:cstheme="majorBidi"/>
          <w:sz w:val="32"/>
          <w:szCs w:val="32"/>
        </w:rPr>
        <w:t>Research Protocol in Arab Board of Health Specialization</w:t>
      </w:r>
    </w:p>
    <w:p w:rsidR="00F85162" w:rsidRPr="0098660D" w:rsidRDefault="00F85162" w:rsidP="00340D40">
      <w:pPr>
        <w:spacing w:line="276" w:lineRule="auto"/>
        <w:rPr>
          <w:rFonts w:asciiTheme="majorBidi" w:hAnsiTheme="majorBidi" w:cstheme="majorBidi"/>
          <w:color w:val="1F4E79" w:themeColor="accent1" w:themeShade="80"/>
          <w:sz w:val="28"/>
          <w:szCs w:val="28"/>
          <w:rtl/>
        </w:rPr>
      </w:pPr>
      <w:r w:rsidRPr="0098660D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Research Title (</w:t>
      </w:r>
      <w:r w:rsidRPr="0098660D">
        <w:rPr>
          <w:rFonts w:asciiTheme="majorBidi" w:hAnsiTheme="majorBidi" w:cstheme="majorBidi"/>
          <w:color w:val="1F4E79" w:themeColor="accent1" w:themeShade="80"/>
          <w:sz w:val="28"/>
          <w:szCs w:val="28"/>
          <w:rtl/>
          <w:lang w:bidi="ar-IQ"/>
        </w:rPr>
        <w:t>اسم البحث</w:t>
      </w:r>
      <w:r w:rsidRPr="0098660D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)</w:t>
      </w:r>
      <w:r w:rsidR="00B81117" w:rsidRPr="0098660D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:</w:t>
      </w:r>
    </w:p>
    <w:p w:rsidR="00F85162" w:rsidRPr="0098660D" w:rsidRDefault="00F85162" w:rsidP="00340D40">
      <w:pPr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Principle Investigator</w:t>
      </w:r>
    </w:p>
    <w:p w:rsidR="00F85162" w:rsidRPr="00340D40" w:rsidRDefault="00F85162" w:rsidP="00340D40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Name</w:t>
      </w:r>
    </w:p>
    <w:p w:rsidR="00F85162" w:rsidRPr="00340D40" w:rsidRDefault="00F85162" w:rsidP="00340D40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Qualification</w:t>
      </w:r>
    </w:p>
    <w:p w:rsidR="00F85162" w:rsidRPr="00340D40" w:rsidRDefault="00F85162" w:rsidP="00340D40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Email address</w:t>
      </w:r>
    </w:p>
    <w:p w:rsidR="007A2F43" w:rsidRPr="0098660D" w:rsidRDefault="00F85162" w:rsidP="00340D40">
      <w:pPr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Other Investigators:</w:t>
      </w:r>
    </w:p>
    <w:p w:rsidR="00F85162" w:rsidRPr="00340D40" w:rsidRDefault="00F85162" w:rsidP="00340D40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Name</w:t>
      </w:r>
    </w:p>
    <w:p w:rsidR="00F85162" w:rsidRPr="00340D40" w:rsidRDefault="00F85162" w:rsidP="00340D40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Qualification</w:t>
      </w:r>
    </w:p>
    <w:p w:rsidR="00F85162" w:rsidRPr="00340D40" w:rsidRDefault="00F85162" w:rsidP="00340D40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Email address</w:t>
      </w:r>
    </w:p>
    <w:p w:rsidR="00F85162" w:rsidRPr="0098660D" w:rsidRDefault="00F85162" w:rsidP="00340D40">
      <w:pPr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Other Investigators:</w:t>
      </w:r>
    </w:p>
    <w:p w:rsidR="00F85162" w:rsidRPr="00340D40" w:rsidRDefault="00F85162" w:rsidP="00340D40">
      <w:pPr>
        <w:spacing w:after="0" w:line="240" w:lineRule="auto"/>
        <w:ind w:left="18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Name</w:t>
      </w:r>
    </w:p>
    <w:p w:rsidR="00F85162" w:rsidRDefault="00F85162" w:rsidP="00340D40">
      <w:pPr>
        <w:spacing w:after="0" w:line="240" w:lineRule="auto"/>
        <w:ind w:left="18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Name</w:t>
      </w:r>
    </w:p>
    <w:p w:rsidR="00340D40" w:rsidRPr="00340D40" w:rsidRDefault="00340D40" w:rsidP="00340D40">
      <w:pPr>
        <w:spacing w:after="0" w:line="240" w:lineRule="auto"/>
        <w:ind w:left="180"/>
        <w:rPr>
          <w:rFonts w:asciiTheme="majorBidi" w:hAnsiTheme="majorBidi" w:cstheme="majorBidi"/>
          <w:sz w:val="28"/>
          <w:szCs w:val="28"/>
        </w:rPr>
      </w:pPr>
    </w:p>
    <w:p w:rsidR="00560418" w:rsidRPr="0098660D" w:rsidRDefault="00F85162" w:rsidP="00340D40">
      <w:pPr>
        <w:spacing w:line="240" w:lineRule="auto"/>
        <w:rPr>
          <w:rFonts w:asciiTheme="majorBidi" w:hAnsiTheme="majorBidi" w:cstheme="majorBidi"/>
          <w:color w:val="1F4E79" w:themeColor="accent1" w:themeShade="80"/>
          <w:sz w:val="28"/>
          <w:szCs w:val="28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Institutional affiliations</w:t>
      </w:r>
      <w:r w:rsidR="00560418"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: (</w:t>
      </w:r>
      <w:r w:rsidR="00340D40" w:rsidRPr="0098660D">
        <w:rPr>
          <w:rFonts w:asciiTheme="majorBidi" w:hAnsiTheme="majorBidi" w:cstheme="majorBidi"/>
          <w:color w:val="1F4E79" w:themeColor="accent1" w:themeShade="80"/>
          <w:sz w:val="32"/>
          <w:szCs w:val="32"/>
          <w:rtl/>
          <w:lang w:bidi="ar-IQ"/>
        </w:rPr>
        <w:t>جهة العم</w:t>
      </w:r>
      <w:r w:rsidR="00340D40" w:rsidRPr="0098660D">
        <w:rPr>
          <w:rFonts w:asciiTheme="majorBidi" w:hAnsiTheme="majorBidi" w:cstheme="majorBidi" w:hint="cs"/>
          <w:color w:val="1F4E79" w:themeColor="accent1" w:themeShade="80"/>
          <w:sz w:val="32"/>
          <w:szCs w:val="32"/>
          <w:rtl/>
          <w:lang w:bidi="ar-IQ"/>
        </w:rPr>
        <w:t>ل</w:t>
      </w:r>
      <w:r w:rsidR="00560418" w:rsidRPr="0098660D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)</w:t>
      </w:r>
    </w:p>
    <w:p w:rsidR="00560418" w:rsidRPr="0098660D" w:rsidRDefault="00560418" w:rsidP="00340D40">
      <w:pPr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  <w:rtl/>
          <w:lang w:bidi="ar-IQ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Rational</w:t>
      </w:r>
      <w:r w:rsidR="00D17EB3"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e</w:t>
      </w: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 xml:space="preserve"> </w:t>
      </w:r>
      <w:r w:rsidR="00D17EB3" w:rsidRPr="0098660D">
        <w:rPr>
          <w:rFonts w:asciiTheme="majorBidi" w:hAnsiTheme="majorBidi" w:cstheme="majorBidi"/>
          <w:color w:val="1F4E79" w:themeColor="accent1" w:themeShade="80"/>
          <w:sz w:val="32"/>
          <w:szCs w:val="32"/>
          <w:rtl/>
          <w:lang w:bidi="ar-IQ"/>
        </w:rPr>
        <w:t>&amp;</w:t>
      </w:r>
      <w:r w:rsidR="00D17EB3" w:rsidRPr="0098660D">
        <w:rPr>
          <w:rFonts w:asciiTheme="majorBidi" w:hAnsiTheme="majorBidi" w:cstheme="majorBidi"/>
          <w:color w:val="1F4E79" w:themeColor="accent1" w:themeShade="80"/>
          <w:sz w:val="32"/>
          <w:szCs w:val="32"/>
          <w:lang w:bidi="ar-IQ"/>
        </w:rPr>
        <w:t xml:space="preserve"> background information (should be cited) (</w:t>
      </w:r>
      <w:r w:rsidR="00D17EB3" w:rsidRPr="0098660D">
        <w:rPr>
          <w:rFonts w:asciiTheme="majorBidi" w:hAnsiTheme="majorBidi" w:cstheme="majorBidi"/>
          <w:color w:val="1F4E79" w:themeColor="accent1" w:themeShade="80"/>
          <w:sz w:val="32"/>
          <w:szCs w:val="32"/>
          <w:rtl/>
          <w:lang w:bidi="ar-IQ"/>
        </w:rPr>
        <w:t>الخلفية العلمية من وراء الدراسة</w:t>
      </w:r>
      <w:r w:rsidR="00D17EB3" w:rsidRPr="0098660D">
        <w:rPr>
          <w:rFonts w:asciiTheme="majorBidi" w:hAnsiTheme="majorBidi" w:cstheme="majorBidi"/>
          <w:color w:val="1F4E79" w:themeColor="accent1" w:themeShade="80"/>
          <w:sz w:val="32"/>
          <w:szCs w:val="32"/>
          <w:lang w:bidi="ar-IQ"/>
        </w:rPr>
        <w:t>)</w:t>
      </w:r>
    </w:p>
    <w:p w:rsidR="00D17EB3" w:rsidRPr="00340D40" w:rsidRDefault="00D17EB3" w:rsidP="00340D40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40D40">
        <w:rPr>
          <w:rFonts w:asciiTheme="majorBidi" w:hAnsiTheme="majorBidi" w:cstheme="majorBidi"/>
          <w:sz w:val="28"/>
          <w:szCs w:val="28"/>
          <w:lang w:bidi="ar-IQ"/>
        </w:rPr>
        <w:t>Incidence, typical characterization of the condition</w:t>
      </w:r>
    </w:p>
    <w:p w:rsidR="00D17EB3" w:rsidRPr="00340D40" w:rsidRDefault="00D17EB3" w:rsidP="00340D40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40D40">
        <w:rPr>
          <w:rFonts w:asciiTheme="majorBidi" w:hAnsiTheme="majorBidi" w:cstheme="majorBidi"/>
          <w:sz w:val="28"/>
          <w:szCs w:val="28"/>
          <w:lang w:bidi="ar-IQ"/>
        </w:rPr>
        <w:t>Previous studies looking at the same condition/problem:</w:t>
      </w:r>
    </w:p>
    <w:p w:rsidR="00D17EB3" w:rsidRPr="00340D40" w:rsidRDefault="00D17EB3" w:rsidP="00340D40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40D40">
        <w:rPr>
          <w:rFonts w:asciiTheme="majorBidi" w:hAnsiTheme="majorBidi" w:cstheme="majorBidi"/>
          <w:sz w:val="28"/>
          <w:szCs w:val="28"/>
          <w:lang w:bidi="ar-IQ"/>
        </w:rPr>
        <w:t>Gaps of Knowledge in the literature for the problem to be studied</w:t>
      </w:r>
    </w:p>
    <w:p w:rsidR="00D17EB3" w:rsidRPr="0098660D" w:rsidRDefault="00D17EB3" w:rsidP="00340D40">
      <w:pPr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  <w:lang w:bidi="ar-IQ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  <w:lang w:bidi="ar-IQ"/>
        </w:rPr>
        <w:t>Study goals and objectives</w:t>
      </w:r>
    </w:p>
    <w:p w:rsidR="00D17EB3" w:rsidRPr="00340D40" w:rsidRDefault="00D17EB3" w:rsidP="00340D40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340D40">
        <w:rPr>
          <w:rFonts w:asciiTheme="majorBidi" w:hAnsiTheme="majorBidi" w:cstheme="majorBidi"/>
          <w:sz w:val="28"/>
          <w:szCs w:val="28"/>
          <w:lang w:bidi="ar-IQ"/>
        </w:rPr>
        <w:t>What the research is intended to accomplish and the hypotheses to be tested.</w:t>
      </w:r>
    </w:p>
    <w:p w:rsidR="00D17EB3" w:rsidRPr="00340D40" w:rsidRDefault="00D17EB3" w:rsidP="00340D40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0D40">
        <w:rPr>
          <w:rFonts w:asciiTheme="majorBidi" w:hAnsiTheme="majorBidi" w:cstheme="majorBidi"/>
          <w:sz w:val="28"/>
          <w:szCs w:val="28"/>
          <w:lang w:bidi="ar-IQ"/>
        </w:rPr>
        <w:t>List the broad, long-term objectives</w:t>
      </w:r>
    </w:p>
    <w:p w:rsidR="00F436E3" w:rsidRPr="00340D40" w:rsidRDefault="00F436E3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F436E3" w:rsidRPr="00340D40" w:rsidRDefault="00F436E3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436E3" w:rsidRPr="00340D40" w:rsidRDefault="00F436E3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436E3" w:rsidRPr="00340D40" w:rsidRDefault="00F436E3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436E3" w:rsidRPr="0098660D" w:rsidRDefault="00F436E3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Methods</w:t>
      </w:r>
    </w:p>
    <w:p w:rsidR="00F436E3" w:rsidRPr="0098660D" w:rsidRDefault="00F436E3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Study Design</w:t>
      </w:r>
    </w:p>
    <w:p w:rsidR="00F436E3" w:rsidRPr="00340D40" w:rsidRDefault="00F436E3" w:rsidP="00340D40">
      <w:pPr>
        <w:pStyle w:val="ListParagraph"/>
        <w:numPr>
          <w:ilvl w:val="0"/>
          <w:numId w:val="14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Definitions</w:t>
      </w:r>
    </w:p>
    <w:p w:rsidR="00F436E3" w:rsidRPr="00340D40" w:rsidRDefault="00F436E3" w:rsidP="00340D40">
      <w:pPr>
        <w:pStyle w:val="ListParagraph"/>
        <w:numPr>
          <w:ilvl w:val="0"/>
          <w:numId w:val="14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Prospective or retrospective?</w:t>
      </w:r>
    </w:p>
    <w:p w:rsidR="00F436E3" w:rsidRPr="00340D40" w:rsidRDefault="00F436E3" w:rsidP="00340D40">
      <w:pPr>
        <w:pStyle w:val="ListParagraph"/>
        <w:numPr>
          <w:ilvl w:val="0"/>
          <w:numId w:val="14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Number of centers, the randomized if any?</w:t>
      </w:r>
    </w:p>
    <w:p w:rsidR="00F436E3" w:rsidRPr="00340D40" w:rsidRDefault="00F436E3" w:rsidP="00340D40">
      <w:pPr>
        <w:pStyle w:val="ListParagraph"/>
        <w:numPr>
          <w:ilvl w:val="0"/>
          <w:numId w:val="14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Period of enrollment or chart review covers? Informed consent?</w:t>
      </w:r>
    </w:p>
    <w:p w:rsidR="00F436E3" w:rsidRPr="00340D40" w:rsidRDefault="00F436E3" w:rsidP="00340D40">
      <w:pPr>
        <w:pStyle w:val="ListParagraph"/>
        <w:numPr>
          <w:ilvl w:val="0"/>
          <w:numId w:val="14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Study Drugs, Device, or Intervention</w:t>
      </w:r>
    </w:p>
    <w:p w:rsidR="00F436E3" w:rsidRPr="00340D40" w:rsidRDefault="00F436E3" w:rsidP="00340D40">
      <w:pPr>
        <w:pStyle w:val="ListParagraph"/>
        <w:numPr>
          <w:ilvl w:val="0"/>
          <w:numId w:val="14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Randomization/ Sampling (If appropriate)</w:t>
      </w:r>
    </w:p>
    <w:p w:rsidR="00F436E3" w:rsidRPr="00340D40" w:rsidRDefault="00F436E3" w:rsidP="00340D40">
      <w:pPr>
        <w:pStyle w:val="ListParagraph"/>
        <w:numPr>
          <w:ilvl w:val="0"/>
          <w:numId w:val="14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Instruments: Standardized Surveys, etc. (p</w:t>
      </w:r>
      <w:r w:rsidR="0013264E" w:rsidRPr="00340D40">
        <w:rPr>
          <w:rFonts w:asciiTheme="majorBidi" w:hAnsiTheme="majorBidi" w:cstheme="majorBidi"/>
          <w:sz w:val="28"/>
          <w:szCs w:val="28"/>
        </w:rPr>
        <w:t>rovide a description of each)</w:t>
      </w:r>
    </w:p>
    <w:p w:rsidR="00340D40" w:rsidRDefault="0013264E" w:rsidP="00340D40">
      <w:pPr>
        <w:pStyle w:val="ListParagraph"/>
        <w:numPr>
          <w:ilvl w:val="0"/>
          <w:numId w:val="14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Endpoints: the main thing that you are looking at</w:t>
      </w:r>
    </w:p>
    <w:p w:rsidR="00340D40" w:rsidRPr="00340D40" w:rsidRDefault="00340D40" w:rsidP="00340D40">
      <w:pPr>
        <w:pStyle w:val="ListParagraph"/>
        <w:tabs>
          <w:tab w:val="left" w:pos="1327"/>
        </w:tabs>
        <w:spacing w:line="240" w:lineRule="auto"/>
        <w:ind w:left="1223"/>
        <w:rPr>
          <w:rFonts w:asciiTheme="majorBidi" w:hAnsiTheme="majorBidi" w:cstheme="majorBidi"/>
          <w:sz w:val="28"/>
          <w:szCs w:val="28"/>
        </w:rPr>
      </w:pPr>
    </w:p>
    <w:p w:rsidR="00340D40" w:rsidRPr="0098660D" w:rsidRDefault="00340D40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Study Population</w:t>
      </w:r>
    </w:p>
    <w:p w:rsidR="00340D40" w:rsidRPr="00340D40" w:rsidRDefault="00340D40" w:rsidP="00340D40">
      <w:pPr>
        <w:pStyle w:val="ListParagraph"/>
        <w:numPr>
          <w:ilvl w:val="0"/>
          <w:numId w:val="19"/>
        </w:numPr>
        <w:tabs>
          <w:tab w:val="left" w:pos="900"/>
          <w:tab w:val="left" w:pos="990"/>
          <w:tab w:val="left" w:pos="1327"/>
        </w:tabs>
        <w:spacing w:line="240" w:lineRule="auto"/>
        <w:ind w:left="1170"/>
        <w:rPr>
          <w:rFonts w:asciiTheme="majorBidi" w:hAnsiTheme="majorBidi" w:cstheme="majorBidi"/>
          <w:sz w:val="32"/>
          <w:szCs w:val="32"/>
        </w:rPr>
      </w:pPr>
      <w:r w:rsidRPr="00340D40">
        <w:rPr>
          <w:rFonts w:asciiTheme="majorBidi" w:hAnsiTheme="majorBidi" w:cstheme="majorBidi"/>
          <w:sz w:val="28"/>
          <w:szCs w:val="28"/>
        </w:rPr>
        <w:t>Who? Age, Sex, Race, Diagnoses if appropriate.</w:t>
      </w:r>
    </w:p>
    <w:p w:rsidR="00340D40" w:rsidRPr="00340D40" w:rsidRDefault="00340D40" w:rsidP="00340D40">
      <w:pPr>
        <w:pStyle w:val="ListParagraph"/>
        <w:numPr>
          <w:ilvl w:val="0"/>
          <w:numId w:val="19"/>
        </w:numPr>
        <w:tabs>
          <w:tab w:val="left" w:pos="1327"/>
        </w:tabs>
        <w:spacing w:line="240" w:lineRule="auto"/>
        <w:ind w:left="1170"/>
        <w:rPr>
          <w:rFonts w:asciiTheme="majorBidi" w:hAnsiTheme="majorBidi" w:cstheme="majorBidi"/>
          <w:sz w:val="32"/>
          <w:szCs w:val="32"/>
        </w:rPr>
      </w:pPr>
      <w:r w:rsidRPr="00340D40">
        <w:rPr>
          <w:rFonts w:asciiTheme="majorBidi" w:hAnsiTheme="majorBidi" w:cstheme="majorBidi"/>
          <w:sz w:val="28"/>
          <w:szCs w:val="28"/>
        </w:rPr>
        <w:t>Inclusion/Exclusion criteria</w:t>
      </w:r>
    </w:p>
    <w:p w:rsidR="00340D40" w:rsidRPr="00340D40" w:rsidRDefault="00340D40" w:rsidP="00340D40">
      <w:pPr>
        <w:pStyle w:val="ListParagraph"/>
        <w:numPr>
          <w:ilvl w:val="0"/>
          <w:numId w:val="19"/>
        </w:numPr>
        <w:tabs>
          <w:tab w:val="left" w:pos="1080"/>
          <w:tab w:val="left" w:pos="1327"/>
        </w:tabs>
        <w:spacing w:line="240" w:lineRule="auto"/>
        <w:ind w:left="1170"/>
        <w:rPr>
          <w:rFonts w:asciiTheme="majorBidi" w:hAnsiTheme="majorBidi" w:cstheme="majorBidi"/>
          <w:sz w:val="32"/>
          <w:szCs w:val="32"/>
        </w:rPr>
      </w:pPr>
      <w:r w:rsidRPr="00340D40">
        <w:rPr>
          <w:rFonts w:asciiTheme="majorBidi" w:hAnsiTheme="majorBidi" w:cstheme="majorBidi"/>
          <w:sz w:val="28"/>
          <w:szCs w:val="28"/>
        </w:rPr>
        <w:t>Experimental group vs. Control group</w:t>
      </w:r>
    </w:p>
    <w:p w:rsidR="00340D40" w:rsidRPr="00340D40" w:rsidRDefault="00340D40" w:rsidP="00340D40">
      <w:pPr>
        <w:pStyle w:val="ListParagraph"/>
        <w:tabs>
          <w:tab w:val="left" w:pos="1080"/>
          <w:tab w:val="left" w:pos="1327"/>
        </w:tabs>
        <w:spacing w:line="240" w:lineRule="auto"/>
        <w:ind w:left="1170"/>
        <w:rPr>
          <w:rFonts w:asciiTheme="majorBidi" w:hAnsiTheme="majorBidi" w:cstheme="majorBidi"/>
          <w:sz w:val="32"/>
          <w:szCs w:val="32"/>
        </w:rPr>
      </w:pPr>
    </w:p>
    <w:p w:rsidR="0013264E" w:rsidRPr="0098660D" w:rsidRDefault="0013264E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Study Procedures</w:t>
      </w:r>
    </w:p>
    <w:p w:rsidR="0013264E" w:rsidRPr="00340D40" w:rsidRDefault="0013264E" w:rsidP="00340D40">
      <w:pPr>
        <w:pStyle w:val="ListParagraph"/>
        <w:numPr>
          <w:ilvl w:val="0"/>
          <w:numId w:val="15"/>
        </w:numPr>
        <w:tabs>
          <w:tab w:val="left" w:pos="1327"/>
        </w:tabs>
        <w:spacing w:line="240" w:lineRule="auto"/>
        <w:ind w:left="126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Plans for Recruitment</w:t>
      </w:r>
    </w:p>
    <w:p w:rsidR="0013264E" w:rsidRPr="00340D40" w:rsidRDefault="0013264E" w:rsidP="00340D40">
      <w:pPr>
        <w:pStyle w:val="ListParagraph"/>
        <w:numPr>
          <w:ilvl w:val="0"/>
          <w:numId w:val="15"/>
        </w:numPr>
        <w:tabs>
          <w:tab w:val="left" w:pos="1327"/>
        </w:tabs>
        <w:spacing w:line="240" w:lineRule="auto"/>
        <w:ind w:left="126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The number and estimated length of each study visit</w:t>
      </w:r>
    </w:p>
    <w:p w:rsidR="0013264E" w:rsidRPr="00340D40" w:rsidRDefault="0013264E" w:rsidP="00340D40">
      <w:pPr>
        <w:pStyle w:val="ListParagraph"/>
        <w:numPr>
          <w:ilvl w:val="0"/>
          <w:numId w:val="15"/>
        </w:numPr>
        <w:tabs>
          <w:tab w:val="left" w:pos="1327"/>
        </w:tabs>
        <w:spacing w:line="240" w:lineRule="auto"/>
        <w:ind w:left="126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Procedures and/or interventions that will be performed</w:t>
      </w:r>
    </w:p>
    <w:p w:rsidR="0013264E" w:rsidRPr="00340D40" w:rsidRDefault="0013264E" w:rsidP="00340D40">
      <w:pPr>
        <w:pStyle w:val="ListParagraph"/>
        <w:numPr>
          <w:ilvl w:val="0"/>
          <w:numId w:val="15"/>
        </w:numPr>
        <w:tabs>
          <w:tab w:val="left" w:pos="1327"/>
        </w:tabs>
        <w:spacing w:line="240" w:lineRule="auto"/>
        <w:ind w:left="126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If  drug study, include instructions for administering drugs, handling instructions, and storage and disposal instructions</w:t>
      </w:r>
    </w:p>
    <w:p w:rsidR="0013264E" w:rsidRDefault="00F41879" w:rsidP="00340D40">
      <w:pPr>
        <w:pStyle w:val="ListParagraph"/>
        <w:numPr>
          <w:ilvl w:val="0"/>
          <w:numId w:val="15"/>
        </w:numPr>
        <w:tabs>
          <w:tab w:val="left" w:pos="1327"/>
        </w:tabs>
        <w:spacing w:line="240" w:lineRule="auto"/>
        <w:ind w:left="126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For biological samples, explain how the samples will be collected, as well as storage, testing, and disposal methods</w:t>
      </w:r>
    </w:p>
    <w:p w:rsidR="00340D40" w:rsidRPr="00340D40" w:rsidRDefault="00340D40" w:rsidP="00340D40">
      <w:pPr>
        <w:pStyle w:val="ListParagraph"/>
        <w:tabs>
          <w:tab w:val="left" w:pos="1327"/>
        </w:tabs>
        <w:spacing w:line="240" w:lineRule="auto"/>
        <w:ind w:left="1260"/>
        <w:rPr>
          <w:rFonts w:asciiTheme="majorBidi" w:hAnsiTheme="majorBidi" w:cstheme="majorBidi"/>
          <w:sz w:val="28"/>
          <w:szCs w:val="28"/>
        </w:rPr>
      </w:pPr>
    </w:p>
    <w:p w:rsidR="00F41879" w:rsidRPr="0098660D" w:rsidRDefault="00F41879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DATA COLLECTION &amp;</w:t>
      </w:r>
      <w:r w:rsidR="0098660D"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 xml:space="preserve"> </w:t>
      </w: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Analysis</w:t>
      </w:r>
    </w:p>
    <w:p w:rsidR="00F41879" w:rsidRPr="00340D40" w:rsidRDefault="00F41879" w:rsidP="00340D40">
      <w:pPr>
        <w:pStyle w:val="ListParagraph"/>
        <w:numPr>
          <w:ilvl w:val="0"/>
          <w:numId w:val="11"/>
        </w:numPr>
        <w:tabs>
          <w:tab w:val="left" w:pos="1327"/>
        </w:tabs>
        <w:spacing w:line="240" w:lineRule="auto"/>
        <w:ind w:left="126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Sample Size, Justification of sampling procedure (if needed), comparisons to be made and statistical tests to be used for the comparisons.</w:t>
      </w:r>
    </w:p>
    <w:p w:rsidR="00F41879" w:rsidRPr="00340D40" w:rsidRDefault="00F41879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41879" w:rsidRPr="00340D40" w:rsidRDefault="00F41879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F41879" w:rsidRPr="0098660D" w:rsidRDefault="00F41879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ETHICAL CONSIDERATIONS</w:t>
      </w:r>
    </w:p>
    <w:p w:rsidR="00F41879" w:rsidRPr="00340D40" w:rsidRDefault="00F41879" w:rsidP="00340D40">
      <w:pPr>
        <w:pStyle w:val="ListParagraph"/>
        <w:numPr>
          <w:ilvl w:val="0"/>
          <w:numId w:val="11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How or from whom the ethics approval will be taken</w:t>
      </w:r>
    </w:p>
    <w:p w:rsidR="00F41879" w:rsidRPr="00340D40" w:rsidRDefault="00F41879" w:rsidP="00340D40">
      <w:pPr>
        <w:pStyle w:val="ListParagraph"/>
        <w:numPr>
          <w:ilvl w:val="0"/>
          <w:numId w:val="11"/>
        </w:numPr>
        <w:tabs>
          <w:tab w:val="left" w:pos="1327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How the investigator</w:t>
      </w:r>
      <w:r w:rsidR="00B81117" w:rsidRPr="00340D40">
        <w:rPr>
          <w:rFonts w:asciiTheme="majorBidi" w:hAnsiTheme="majorBidi" w:cstheme="majorBidi"/>
          <w:sz w:val="28"/>
          <w:szCs w:val="28"/>
        </w:rPr>
        <w:t>(</w:t>
      </w:r>
      <w:r w:rsidRPr="00340D40">
        <w:rPr>
          <w:rFonts w:asciiTheme="majorBidi" w:hAnsiTheme="majorBidi" w:cstheme="majorBidi"/>
          <w:sz w:val="28"/>
          <w:szCs w:val="28"/>
        </w:rPr>
        <w:t>s) plan to obtain informed consent from the research participants</w:t>
      </w:r>
    </w:p>
    <w:p w:rsidR="00F41879" w:rsidRPr="0098660D" w:rsidRDefault="00F41879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Expected</w:t>
      </w:r>
      <w:r w:rsidR="00B81117"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 xml:space="preserve"> </w:t>
      </w: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outcomes</w:t>
      </w:r>
      <w:r w:rsidR="00B81117"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 xml:space="preserve"> </w:t>
      </w: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of</w:t>
      </w:r>
      <w:r w:rsidR="00B81117"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 xml:space="preserve"> the</w:t>
      </w: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 xml:space="preserve"> study</w:t>
      </w:r>
    </w:p>
    <w:p w:rsidR="00F41879" w:rsidRPr="00340D40" w:rsidRDefault="00F41879" w:rsidP="00340D40">
      <w:pPr>
        <w:pStyle w:val="ListParagraph"/>
        <w:numPr>
          <w:ilvl w:val="0"/>
          <w:numId w:val="17"/>
        </w:numPr>
        <w:tabs>
          <w:tab w:val="left" w:pos="1327"/>
        </w:tabs>
        <w:spacing w:line="240" w:lineRule="auto"/>
        <w:ind w:left="90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>The protocol should indicate how the study wil</w:t>
      </w:r>
      <w:r w:rsidR="00B81117" w:rsidRPr="00340D40">
        <w:rPr>
          <w:rFonts w:asciiTheme="majorBidi" w:hAnsiTheme="majorBidi" w:cstheme="majorBidi"/>
          <w:sz w:val="28"/>
          <w:szCs w:val="28"/>
        </w:rPr>
        <w:t>l</w:t>
      </w:r>
      <w:r w:rsidRPr="00340D40">
        <w:rPr>
          <w:rFonts w:asciiTheme="majorBidi" w:hAnsiTheme="majorBidi" w:cstheme="majorBidi"/>
          <w:sz w:val="28"/>
          <w:szCs w:val="28"/>
        </w:rPr>
        <w:t xml:space="preserve"> contribute </w:t>
      </w:r>
      <w:r w:rsidR="00B81117" w:rsidRPr="00340D40">
        <w:rPr>
          <w:rFonts w:asciiTheme="majorBidi" w:hAnsiTheme="majorBidi" w:cstheme="majorBidi"/>
          <w:sz w:val="28"/>
          <w:szCs w:val="28"/>
        </w:rPr>
        <w:t>to</w:t>
      </w:r>
      <w:r w:rsidRPr="00340D40">
        <w:rPr>
          <w:rFonts w:asciiTheme="majorBidi" w:hAnsiTheme="majorBidi" w:cstheme="majorBidi"/>
          <w:sz w:val="28"/>
          <w:szCs w:val="28"/>
        </w:rPr>
        <w:t xml:space="preserve"> advancement of knowledge,</w:t>
      </w:r>
    </w:p>
    <w:p w:rsidR="00F41879" w:rsidRPr="00340D40" w:rsidRDefault="00F41879" w:rsidP="00340D40">
      <w:pPr>
        <w:pStyle w:val="ListParagraph"/>
        <w:numPr>
          <w:ilvl w:val="0"/>
          <w:numId w:val="17"/>
        </w:numPr>
        <w:tabs>
          <w:tab w:val="left" w:pos="1327"/>
        </w:tabs>
        <w:spacing w:line="240" w:lineRule="auto"/>
        <w:ind w:left="90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 xml:space="preserve">How the results </w:t>
      </w:r>
      <w:r w:rsidR="00B81117" w:rsidRPr="00340D40">
        <w:rPr>
          <w:rFonts w:asciiTheme="majorBidi" w:hAnsiTheme="majorBidi" w:cstheme="majorBidi"/>
          <w:sz w:val="28"/>
          <w:szCs w:val="28"/>
        </w:rPr>
        <w:t>will</w:t>
      </w:r>
      <w:r w:rsidRPr="00340D40">
        <w:rPr>
          <w:rFonts w:asciiTheme="majorBidi" w:hAnsiTheme="majorBidi" w:cstheme="majorBidi"/>
          <w:sz w:val="28"/>
          <w:szCs w:val="28"/>
        </w:rPr>
        <w:t xml:space="preserve"> be utilized, not only </w:t>
      </w:r>
      <w:r w:rsidR="00B81117" w:rsidRPr="00340D40">
        <w:rPr>
          <w:rFonts w:asciiTheme="majorBidi" w:hAnsiTheme="majorBidi" w:cstheme="majorBidi"/>
          <w:sz w:val="28"/>
          <w:szCs w:val="28"/>
        </w:rPr>
        <w:t>in</w:t>
      </w:r>
      <w:r w:rsidRPr="00340D40">
        <w:rPr>
          <w:rFonts w:asciiTheme="majorBidi" w:hAnsiTheme="majorBidi" w:cstheme="majorBidi"/>
          <w:sz w:val="28"/>
          <w:szCs w:val="28"/>
        </w:rPr>
        <w:t xml:space="preserve"> publications but also how they will</w:t>
      </w:r>
      <w:r w:rsidR="00B81117" w:rsidRPr="00340D40">
        <w:rPr>
          <w:rFonts w:asciiTheme="majorBidi" w:hAnsiTheme="majorBidi" w:cstheme="majorBidi"/>
          <w:sz w:val="28"/>
          <w:szCs w:val="28"/>
        </w:rPr>
        <w:t xml:space="preserve"> likely</w:t>
      </w:r>
      <w:r w:rsidRPr="00340D40">
        <w:rPr>
          <w:rFonts w:asciiTheme="majorBidi" w:hAnsiTheme="majorBidi" w:cstheme="majorBidi"/>
          <w:sz w:val="28"/>
          <w:szCs w:val="28"/>
        </w:rPr>
        <w:t xml:space="preserve"> affect health care, health systems, or health policies.</w:t>
      </w:r>
    </w:p>
    <w:p w:rsidR="00F41879" w:rsidRPr="0098660D" w:rsidRDefault="00F41879" w:rsidP="00340D40">
      <w:pPr>
        <w:tabs>
          <w:tab w:val="left" w:pos="1327"/>
        </w:tabs>
        <w:spacing w:line="240" w:lineRule="auto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Duration of the project</w:t>
      </w:r>
    </w:p>
    <w:p w:rsidR="00B81117" w:rsidRPr="00340D40" w:rsidRDefault="00F41879" w:rsidP="00340D40">
      <w:pPr>
        <w:pStyle w:val="ListParagraph"/>
        <w:numPr>
          <w:ilvl w:val="0"/>
          <w:numId w:val="18"/>
        </w:numPr>
        <w:tabs>
          <w:tab w:val="left" w:pos="1327"/>
        </w:tabs>
        <w:spacing w:line="240" w:lineRule="auto"/>
        <w:ind w:left="900"/>
        <w:rPr>
          <w:rFonts w:asciiTheme="majorBidi" w:hAnsiTheme="majorBidi" w:cstheme="majorBidi"/>
          <w:sz w:val="28"/>
          <w:szCs w:val="28"/>
        </w:rPr>
      </w:pPr>
      <w:r w:rsidRPr="00340D40">
        <w:rPr>
          <w:rFonts w:asciiTheme="majorBidi" w:hAnsiTheme="majorBidi" w:cstheme="majorBidi"/>
          <w:sz w:val="28"/>
          <w:szCs w:val="28"/>
        </w:rPr>
        <w:t xml:space="preserve">The protocol should specify the time that each phase of the project </w:t>
      </w:r>
      <w:r w:rsidR="00B81117" w:rsidRPr="00340D40">
        <w:rPr>
          <w:rFonts w:asciiTheme="majorBidi" w:hAnsiTheme="majorBidi" w:cstheme="majorBidi"/>
          <w:sz w:val="28"/>
          <w:szCs w:val="28"/>
        </w:rPr>
        <w:t>is</w:t>
      </w:r>
      <w:r w:rsidRPr="00340D40">
        <w:rPr>
          <w:rFonts w:asciiTheme="majorBidi" w:hAnsiTheme="majorBidi" w:cstheme="majorBidi"/>
          <w:sz w:val="28"/>
          <w:szCs w:val="28"/>
        </w:rPr>
        <w:t xml:space="preserve"> likely </w:t>
      </w:r>
      <w:r w:rsidR="00B81117" w:rsidRPr="00340D40">
        <w:rPr>
          <w:rFonts w:asciiTheme="majorBidi" w:hAnsiTheme="majorBidi" w:cstheme="majorBidi"/>
          <w:sz w:val="28"/>
          <w:szCs w:val="28"/>
        </w:rPr>
        <w:t>to</w:t>
      </w:r>
      <w:r w:rsidRPr="00340D40">
        <w:rPr>
          <w:rFonts w:asciiTheme="majorBidi" w:hAnsiTheme="majorBidi" w:cstheme="majorBidi"/>
          <w:sz w:val="28"/>
          <w:szCs w:val="28"/>
        </w:rPr>
        <w:t xml:space="preserve"> take </w:t>
      </w:r>
    </w:p>
    <w:p w:rsidR="00B81117" w:rsidRPr="00340D40" w:rsidRDefault="00B81117" w:rsidP="00340D40">
      <w:pPr>
        <w:pStyle w:val="ListParagraph"/>
        <w:tabs>
          <w:tab w:val="left" w:pos="1327"/>
        </w:tabs>
        <w:spacing w:line="240" w:lineRule="auto"/>
        <w:ind w:left="900"/>
        <w:rPr>
          <w:rFonts w:asciiTheme="majorBidi" w:hAnsiTheme="majorBidi" w:cstheme="majorBidi"/>
          <w:sz w:val="28"/>
          <w:szCs w:val="28"/>
        </w:rPr>
      </w:pPr>
    </w:p>
    <w:p w:rsidR="00B81117" w:rsidRPr="0098660D" w:rsidRDefault="00B81117" w:rsidP="00340D40">
      <w:pPr>
        <w:pStyle w:val="ListParagraph"/>
        <w:numPr>
          <w:ilvl w:val="0"/>
          <w:numId w:val="18"/>
        </w:numPr>
        <w:tabs>
          <w:tab w:val="left" w:pos="1327"/>
        </w:tabs>
        <w:spacing w:line="240" w:lineRule="auto"/>
        <w:ind w:left="0"/>
        <w:rPr>
          <w:rFonts w:asciiTheme="majorBidi" w:hAnsiTheme="majorBidi" w:cstheme="majorBidi"/>
          <w:color w:val="1F4E79" w:themeColor="accent1" w:themeShade="80"/>
          <w:sz w:val="32"/>
          <w:szCs w:val="32"/>
        </w:rPr>
      </w:pPr>
      <w:r w:rsidRPr="0098660D">
        <w:rPr>
          <w:rFonts w:asciiTheme="majorBidi" w:hAnsiTheme="majorBidi" w:cstheme="majorBidi"/>
          <w:color w:val="1F4E79" w:themeColor="accent1" w:themeShade="80"/>
          <w:sz w:val="32"/>
          <w:szCs w:val="32"/>
        </w:rPr>
        <w:t>Final title of research:</w:t>
      </w:r>
    </w:p>
    <w:p w:rsidR="00B81117" w:rsidRPr="00B81117" w:rsidRDefault="00B81117" w:rsidP="00B81117">
      <w:pPr>
        <w:pStyle w:val="ListParagraph"/>
        <w:spacing w:line="276" w:lineRule="auto"/>
        <w:rPr>
          <w:rFonts w:asciiTheme="majorBidi" w:hAnsiTheme="majorBidi" w:cstheme="majorBidi"/>
        </w:rPr>
      </w:pPr>
    </w:p>
    <w:p w:rsidR="00F41879" w:rsidRPr="00B81117" w:rsidRDefault="00F41879" w:rsidP="00B81117">
      <w:pPr>
        <w:tabs>
          <w:tab w:val="left" w:pos="1327"/>
        </w:tabs>
        <w:spacing w:line="276" w:lineRule="auto"/>
        <w:rPr>
          <w:rFonts w:asciiTheme="majorBidi" w:hAnsiTheme="majorBidi" w:cstheme="majorBidi"/>
        </w:rPr>
      </w:pPr>
      <w:bookmarkStart w:id="0" w:name="_GoBack"/>
      <w:bookmarkEnd w:id="0"/>
    </w:p>
    <w:sectPr w:rsidR="00F41879" w:rsidRPr="00B81117" w:rsidSect="00B8440B">
      <w:headerReference w:type="default" r:id="rId7"/>
      <w:pgSz w:w="12240" w:h="15840"/>
      <w:pgMar w:top="20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1F" w:rsidRDefault="00343C1F" w:rsidP="002726E6">
      <w:pPr>
        <w:spacing w:after="0" w:line="240" w:lineRule="auto"/>
      </w:pPr>
      <w:r>
        <w:separator/>
      </w:r>
    </w:p>
  </w:endnote>
  <w:endnote w:type="continuationSeparator" w:id="0">
    <w:p w:rsidR="00343C1F" w:rsidRDefault="00343C1F" w:rsidP="0027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1F" w:rsidRDefault="00343C1F" w:rsidP="002726E6">
      <w:pPr>
        <w:spacing w:after="0" w:line="240" w:lineRule="auto"/>
      </w:pPr>
      <w:r>
        <w:separator/>
      </w:r>
    </w:p>
  </w:footnote>
  <w:footnote w:type="continuationSeparator" w:id="0">
    <w:p w:rsidR="00343C1F" w:rsidRDefault="00343C1F" w:rsidP="0027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E6" w:rsidRDefault="00B8440B" w:rsidP="00C07ADF">
    <w:pPr>
      <w:pStyle w:val="Header"/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2952F" wp14:editId="46B20756">
              <wp:simplePos x="0" y="0"/>
              <wp:positionH relativeFrom="page">
                <wp:posOffset>5520690</wp:posOffset>
              </wp:positionH>
              <wp:positionV relativeFrom="paragraph">
                <wp:posOffset>-353587</wp:posOffset>
              </wp:positionV>
              <wp:extent cx="1812097" cy="10700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2097" cy="1070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ADF" w:rsidRPr="0056195D" w:rsidRDefault="00C07ADF" w:rsidP="007C617D">
                          <w:pPr>
                            <w:spacing w:after="0"/>
                            <w:jc w:val="center"/>
                            <w:rPr>
                              <w:rFonts w:ascii="Andalus" w:hAnsi="Andalus" w:cs="Andalus"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6195D">
                            <w:rPr>
                              <w:rFonts w:ascii="Andalus" w:hAnsi="Andalus" w:cs="Andalus"/>
                              <w:sz w:val="24"/>
                              <w:szCs w:val="24"/>
                              <w:rtl/>
                              <w:lang w:bidi="ar-IQ"/>
                            </w:rPr>
                            <w:t>جمهورية العراق</w:t>
                          </w:r>
                        </w:p>
                        <w:p w:rsidR="00C07ADF" w:rsidRPr="0056195D" w:rsidRDefault="00C07ADF" w:rsidP="007C617D">
                          <w:pPr>
                            <w:spacing w:after="0"/>
                            <w:jc w:val="center"/>
                            <w:rPr>
                              <w:rFonts w:ascii="Andalus" w:hAnsi="Andalus" w:cs="Andalus"/>
                              <w:sz w:val="24"/>
                              <w:szCs w:val="24"/>
                              <w:lang w:bidi="ar-IQ"/>
                            </w:rPr>
                          </w:pPr>
                          <w:r w:rsidRPr="0056195D">
                            <w:rPr>
                              <w:rFonts w:ascii="Andalus" w:hAnsi="Andalus" w:cs="Andalus"/>
                              <w:sz w:val="24"/>
                              <w:szCs w:val="24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:rsidR="007C617D" w:rsidRPr="0056195D" w:rsidRDefault="007C617D" w:rsidP="007C617D">
                          <w:pPr>
                            <w:spacing w:after="0"/>
                            <w:jc w:val="center"/>
                            <w:rPr>
                              <w:rFonts w:ascii="Andalus" w:hAnsi="Andalus" w:cs="Andalus"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6195D">
                            <w:rPr>
                              <w:rFonts w:ascii="Andalus" w:hAnsi="Andalus" w:cs="Andalus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جامعة النهرين </w:t>
                          </w:r>
                        </w:p>
                        <w:p w:rsidR="007C617D" w:rsidRPr="0056195D" w:rsidRDefault="007C617D" w:rsidP="007C617D">
                          <w:pPr>
                            <w:spacing w:after="0"/>
                            <w:jc w:val="center"/>
                            <w:rPr>
                              <w:rFonts w:ascii="Andalus" w:hAnsi="Andalus" w:cs="Andalus"/>
                              <w:sz w:val="24"/>
                              <w:szCs w:val="24"/>
                              <w:rtl/>
                            </w:rPr>
                          </w:pPr>
                          <w:r w:rsidRPr="0056195D">
                            <w:rPr>
                              <w:rFonts w:ascii="Andalus" w:hAnsi="Andalus" w:cs="Andalus"/>
                              <w:sz w:val="24"/>
                              <w:szCs w:val="24"/>
                              <w:rtl/>
                              <w:lang w:bidi="ar-IQ"/>
                            </w:rPr>
                            <w:t>كلية الصيدلة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95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7pt;margin-top:-27.85pt;width:142.7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" fillcolor="white [3201]" stroked="f" strokeweight=".5pt">
              <v:textbox>
                <w:txbxContent>
                  <w:p w:rsidR="00C07ADF" w:rsidRPr="0056195D" w:rsidRDefault="00C07ADF" w:rsidP="007C617D">
                    <w:pPr>
                      <w:spacing w:after="0"/>
                      <w:jc w:val="center"/>
                      <w:rPr>
                        <w:rFonts w:ascii="Andalus" w:hAnsi="Andalus" w:cs="Andalus"/>
                        <w:sz w:val="24"/>
                        <w:szCs w:val="24"/>
                        <w:rtl/>
                        <w:lang w:bidi="ar-IQ"/>
                      </w:rPr>
                    </w:pPr>
                    <w:r w:rsidRPr="0056195D">
                      <w:rPr>
                        <w:rFonts w:ascii="Andalus" w:hAnsi="Andalus" w:cs="Andalus"/>
                        <w:sz w:val="24"/>
                        <w:szCs w:val="24"/>
                        <w:rtl/>
                        <w:lang w:bidi="ar-IQ"/>
                      </w:rPr>
                      <w:t>جمهورية العراق</w:t>
                    </w:r>
                  </w:p>
                  <w:p w:rsidR="00C07ADF" w:rsidRPr="0056195D" w:rsidRDefault="00C07ADF" w:rsidP="007C617D">
                    <w:pPr>
                      <w:spacing w:after="0"/>
                      <w:jc w:val="center"/>
                      <w:rPr>
                        <w:rFonts w:ascii="Andalus" w:hAnsi="Andalus" w:cs="Andalus"/>
                        <w:sz w:val="24"/>
                        <w:szCs w:val="24"/>
                        <w:lang w:bidi="ar-IQ"/>
                      </w:rPr>
                    </w:pPr>
                    <w:r w:rsidRPr="0056195D">
                      <w:rPr>
                        <w:rFonts w:ascii="Andalus" w:hAnsi="Andalus" w:cs="Andalus"/>
                        <w:sz w:val="24"/>
                        <w:szCs w:val="24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:rsidR="007C617D" w:rsidRPr="0056195D" w:rsidRDefault="007C617D" w:rsidP="007C617D">
                    <w:pPr>
                      <w:spacing w:after="0"/>
                      <w:jc w:val="center"/>
                      <w:rPr>
                        <w:rFonts w:ascii="Andalus" w:hAnsi="Andalus" w:cs="Andalus"/>
                        <w:sz w:val="24"/>
                        <w:szCs w:val="24"/>
                        <w:rtl/>
                        <w:lang w:bidi="ar-IQ"/>
                      </w:rPr>
                    </w:pPr>
                    <w:r w:rsidRPr="0056195D">
                      <w:rPr>
                        <w:rFonts w:ascii="Andalus" w:hAnsi="Andalus" w:cs="Andalus"/>
                        <w:sz w:val="24"/>
                        <w:szCs w:val="24"/>
                        <w:rtl/>
                        <w:lang w:bidi="ar-IQ"/>
                      </w:rPr>
                      <w:t xml:space="preserve">جامعة النهرين </w:t>
                    </w:r>
                  </w:p>
                  <w:p w:rsidR="007C617D" w:rsidRPr="0056195D" w:rsidRDefault="007C617D" w:rsidP="007C617D">
                    <w:pPr>
                      <w:spacing w:after="0"/>
                      <w:jc w:val="center"/>
                      <w:rPr>
                        <w:rFonts w:ascii="Andalus" w:hAnsi="Andalus" w:cs="Andalus"/>
                        <w:sz w:val="24"/>
                        <w:szCs w:val="24"/>
                        <w:rtl/>
                      </w:rPr>
                    </w:pPr>
                    <w:r w:rsidRPr="0056195D">
                      <w:rPr>
                        <w:rFonts w:ascii="Andalus" w:hAnsi="Andalus" w:cs="Andalus"/>
                        <w:sz w:val="24"/>
                        <w:szCs w:val="24"/>
                        <w:rtl/>
                        <w:lang w:bidi="ar-IQ"/>
                      </w:rPr>
                      <w:t>كلية الصيدلة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02D87" wp14:editId="5F5F7DEA">
              <wp:simplePos x="0" y="0"/>
              <wp:positionH relativeFrom="column">
                <wp:posOffset>2354580</wp:posOffset>
              </wp:positionH>
              <wp:positionV relativeFrom="paragraph">
                <wp:posOffset>-336430</wp:posOffset>
              </wp:positionV>
              <wp:extent cx="1496695" cy="1078661"/>
              <wp:effectExtent l="0" t="0" r="8255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695" cy="10786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F43" w:rsidRDefault="007A2F43" w:rsidP="0098660D">
                          <w:pPr>
                            <w:ind w:left="9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9325EB" wp14:editId="1F229F0F">
                                <wp:extent cx="965200" cy="948906"/>
                                <wp:effectExtent l="0" t="0" r="6350" b="381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2869" cy="10940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02D87" id="Text Box 6" o:spid="_x0000_s1027" type="#_x0000_t202" style="position:absolute;margin-left:185.4pt;margin-top:-26.5pt;width:117.85pt;height:8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" fillcolor="white [3201]" stroked="f" strokeweight=".5pt">
              <v:textbox>
                <w:txbxContent>
                  <w:p w:rsidR="007A2F43" w:rsidRDefault="007A2F43" w:rsidP="0098660D">
                    <w:pPr>
                      <w:ind w:left="9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9325EB" wp14:editId="1F229F0F">
                          <wp:extent cx="965200" cy="948906"/>
                          <wp:effectExtent l="0" t="0" r="6350" b="381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2869" cy="10940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E6D18" wp14:editId="405C31EC">
              <wp:simplePos x="0" y="0"/>
              <wp:positionH relativeFrom="margin">
                <wp:posOffset>-573033</wp:posOffset>
              </wp:positionH>
              <wp:positionV relativeFrom="paragraph">
                <wp:posOffset>-328439</wp:posOffset>
              </wp:positionV>
              <wp:extent cx="2897505" cy="1183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7505" cy="1183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ADF" w:rsidRPr="007C617D" w:rsidRDefault="00C07ADF" w:rsidP="00C07ADF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ndalus" w:hAnsi="Andalus" w:cs="Andalus"/>
                              <w:lang w:bidi="ar-IQ"/>
                            </w:rPr>
                          </w:pPr>
                          <w:r w:rsidRPr="007C617D">
                            <w:rPr>
                              <w:rFonts w:ascii="Andalus" w:hAnsi="Andalus" w:cs="Andalus"/>
                              <w:lang w:bidi="ar-IQ"/>
                            </w:rPr>
                            <w:t>Republic of Iraq</w:t>
                          </w:r>
                        </w:p>
                        <w:p w:rsidR="007A2F43" w:rsidRDefault="00C07ADF" w:rsidP="00C07ADF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ndalus" w:hAnsi="Andalus" w:cs="Andalus"/>
                              <w:lang w:bidi="ar-IQ"/>
                            </w:rPr>
                          </w:pPr>
                          <w:r w:rsidRPr="007C617D">
                            <w:rPr>
                              <w:rFonts w:ascii="Andalus" w:hAnsi="Andalus" w:cs="Andalus"/>
                              <w:lang w:bidi="ar-IQ"/>
                            </w:rPr>
                            <w:t>Ministry of Higher Education</w:t>
                          </w:r>
                          <w:r w:rsidRPr="007C617D">
                            <w:rPr>
                              <w:rFonts w:ascii="Andalus" w:hAnsi="Andalus" w:cs="Andalus"/>
                              <w:rtl/>
                              <w:lang w:bidi="ar-IQ"/>
                            </w:rPr>
                            <w:t xml:space="preserve"> </w:t>
                          </w:r>
                          <w:r w:rsidRPr="007C617D">
                            <w:rPr>
                              <w:rFonts w:ascii="Andalus" w:hAnsi="Andalus" w:cs="Andalus"/>
                              <w:lang w:bidi="ar-IQ"/>
                            </w:rPr>
                            <w:t xml:space="preserve">and Scientific </w:t>
                          </w:r>
                        </w:p>
                        <w:p w:rsidR="00C07ADF" w:rsidRPr="007C617D" w:rsidRDefault="00C07ADF" w:rsidP="00C07ADF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ndalus" w:hAnsi="Andalus" w:cs="Andalus"/>
                              <w:lang w:bidi="ar-IQ"/>
                            </w:rPr>
                          </w:pPr>
                          <w:r w:rsidRPr="007C617D">
                            <w:rPr>
                              <w:rFonts w:ascii="Andalus" w:hAnsi="Andalus" w:cs="Andalus"/>
                              <w:lang w:bidi="ar-IQ"/>
                            </w:rPr>
                            <w:t>Research</w:t>
                          </w:r>
                        </w:p>
                        <w:p w:rsidR="007C617D" w:rsidRPr="007C617D" w:rsidRDefault="007C617D" w:rsidP="007C617D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ndalus" w:hAnsi="Andalus" w:cs="Andalus"/>
                              <w:lang w:bidi="ar-IQ"/>
                            </w:rPr>
                          </w:pPr>
                          <w:r w:rsidRPr="007C617D">
                            <w:rPr>
                              <w:rFonts w:ascii="Andalus" w:hAnsi="Andalus" w:cs="Andalus"/>
                              <w:lang w:bidi="ar-IQ"/>
                            </w:rPr>
                            <w:t xml:space="preserve">Al </w:t>
                          </w:r>
                          <w:proofErr w:type="spellStart"/>
                          <w:r w:rsidRPr="007C617D">
                            <w:rPr>
                              <w:rFonts w:ascii="Andalus" w:hAnsi="Andalus" w:cs="Andalus"/>
                              <w:lang w:bidi="ar-IQ"/>
                            </w:rPr>
                            <w:t>Nahrain</w:t>
                          </w:r>
                          <w:proofErr w:type="spellEnd"/>
                          <w:r w:rsidRPr="007C617D">
                            <w:rPr>
                              <w:rFonts w:ascii="Andalus" w:hAnsi="Andalus" w:cs="Andalus"/>
                              <w:lang w:bidi="ar-IQ"/>
                            </w:rPr>
                            <w:t xml:space="preserve"> University</w:t>
                          </w:r>
                        </w:p>
                        <w:p w:rsidR="007C617D" w:rsidRPr="007C617D" w:rsidRDefault="007C617D" w:rsidP="007C617D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ndalus" w:hAnsi="Andalus" w:cs="Andalus"/>
                              <w:lang w:bidi="ar-IQ"/>
                            </w:rPr>
                          </w:pPr>
                          <w:r w:rsidRPr="007C617D">
                            <w:rPr>
                              <w:rFonts w:ascii="Andalus" w:hAnsi="Andalus" w:cs="Andalus"/>
                              <w:lang w:bidi="ar-IQ"/>
                            </w:rPr>
                            <w:t>College of Pharmacy</w:t>
                          </w:r>
                        </w:p>
                        <w:p w:rsidR="007C617D" w:rsidRPr="007C617D" w:rsidRDefault="007C617D" w:rsidP="00C07ADF">
                          <w:pPr>
                            <w:pStyle w:val="Header"/>
                            <w:jc w:val="center"/>
                            <w:rPr>
                              <w:rFonts w:asciiTheme="majorBidi" w:hAnsiTheme="majorBidi" w:cstheme="majorBidi"/>
                              <w:lang w:bidi="ar-IQ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E6D18" id="Text Box 2" o:spid="_x0000_s1028" type="#_x0000_t202" style="position:absolute;margin-left:-45.1pt;margin-top:-25.85pt;width:228.15pt;height:9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" fillcolor="white [3201]" stroked="f" strokeweight=".5pt">
              <v:textbox>
                <w:txbxContent>
                  <w:p w:rsidR="00C07ADF" w:rsidRPr="007C617D" w:rsidRDefault="00C07ADF" w:rsidP="00C07ADF">
                    <w:pPr>
                      <w:pStyle w:val="Header"/>
                      <w:contextualSpacing/>
                      <w:jc w:val="center"/>
                      <w:rPr>
                        <w:rFonts w:ascii="Andalus" w:hAnsi="Andalus" w:cs="Andalus"/>
                        <w:lang w:bidi="ar-IQ"/>
                      </w:rPr>
                    </w:pPr>
                    <w:r w:rsidRPr="007C617D">
                      <w:rPr>
                        <w:rFonts w:ascii="Andalus" w:hAnsi="Andalus" w:cs="Andalus"/>
                        <w:lang w:bidi="ar-IQ"/>
                      </w:rPr>
                      <w:t>Republic of Iraq</w:t>
                    </w:r>
                  </w:p>
                  <w:p w:rsidR="007A2F43" w:rsidRDefault="00C07ADF" w:rsidP="00C07ADF">
                    <w:pPr>
                      <w:pStyle w:val="Header"/>
                      <w:contextualSpacing/>
                      <w:jc w:val="center"/>
                      <w:rPr>
                        <w:rFonts w:ascii="Andalus" w:hAnsi="Andalus" w:cs="Andalus"/>
                        <w:lang w:bidi="ar-IQ"/>
                      </w:rPr>
                    </w:pPr>
                    <w:r w:rsidRPr="007C617D">
                      <w:rPr>
                        <w:rFonts w:ascii="Andalus" w:hAnsi="Andalus" w:cs="Andalus"/>
                        <w:lang w:bidi="ar-IQ"/>
                      </w:rPr>
                      <w:t>Ministry of Higher Education</w:t>
                    </w:r>
                    <w:r w:rsidRPr="007C617D">
                      <w:rPr>
                        <w:rFonts w:ascii="Andalus" w:hAnsi="Andalus" w:cs="Andalus"/>
                        <w:rtl/>
                        <w:lang w:bidi="ar-IQ"/>
                      </w:rPr>
                      <w:t xml:space="preserve"> </w:t>
                    </w:r>
                    <w:r w:rsidRPr="007C617D">
                      <w:rPr>
                        <w:rFonts w:ascii="Andalus" w:hAnsi="Andalus" w:cs="Andalus"/>
                        <w:lang w:bidi="ar-IQ"/>
                      </w:rPr>
                      <w:t xml:space="preserve">and Scientific </w:t>
                    </w:r>
                  </w:p>
                  <w:p w:rsidR="00C07ADF" w:rsidRPr="007C617D" w:rsidRDefault="00C07ADF" w:rsidP="00C07ADF">
                    <w:pPr>
                      <w:pStyle w:val="Header"/>
                      <w:contextualSpacing/>
                      <w:jc w:val="center"/>
                      <w:rPr>
                        <w:rFonts w:ascii="Andalus" w:hAnsi="Andalus" w:cs="Andalus"/>
                        <w:lang w:bidi="ar-IQ"/>
                      </w:rPr>
                    </w:pPr>
                    <w:r w:rsidRPr="007C617D">
                      <w:rPr>
                        <w:rFonts w:ascii="Andalus" w:hAnsi="Andalus" w:cs="Andalus"/>
                        <w:lang w:bidi="ar-IQ"/>
                      </w:rPr>
                      <w:t>Research</w:t>
                    </w:r>
                  </w:p>
                  <w:p w:rsidR="007C617D" w:rsidRPr="007C617D" w:rsidRDefault="007C617D" w:rsidP="007C617D">
                    <w:pPr>
                      <w:pStyle w:val="Header"/>
                      <w:contextualSpacing/>
                      <w:jc w:val="center"/>
                      <w:rPr>
                        <w:rFonts w:ascii="Andalus" w:hAnsi="Andalus" w:cs="Andalus"/>
                        <w:lang w:bidi="ar-IQ"/>
                      </w:rPr>
                    </w:pPr>
                    <w:r w:rsidRPr="007C617D">
                      <w:rPr>
                        <w:rFonts w:ascii="Andalus" w:hAnsi="Andalus" w:cs="Andalus"/>
                        <w:lang w:bidi="ar-IQ"/>
                      </w:rPr>
                      <w:t xml:space="preserve">Al </w:t>
                    </w:r>
                    <w:proofErr w:type="spellStart"/>
                    <w:r w:rsidRPr="007C617D">
                      <w:rPr>
                        <w:rFonts w:ascii="Andalus" w:hAnsi="Andalus" w:cs="Andalus"/>
                        <w:lang w:bidi="ar-IQ"/>
                      </w:rPr>
                      <w:t>Nahrain</w:t>
                    </w:r>
                    <w:proofErr w:type="spellEnd"/>
                    <w:r w:rsidRPr="007C617D">
                      <w:rPr>
                        <w:rFonts w:ascii="Andalus" w:hAnsi="Andalus" w:cs="Andalus"/>
                        <w:lang w:bidi="ar-IQ"/>
                      </w:rPr>
                      <w:t xml:space="preserve"> University</w:t>
                    </w:r>
                  </w:p>
                  <w:p w:rsidR="007C617D" w:rsidRPr="007C617D" w:rsidRDefault="007C617D" w:rsidP="007C617D">
                    <w:pPr>
                      <w:pStyle w:val="Header"/>
                      <w:contextualSpacing/>
                      <w:jc w:val="center"/>
                      <w:rPr>
                        <w:rFonts w:ascii="Andalus" w:hAnsi="Andalus" w:cs="Andalus"/>
                        <w:lang w:bidi="ar-IQ"/>
                      </w:rPr>
                    </w:pPr>
                    <w:r w:rsidRPr="007C617D">
                      <w:rPr>
                        <w:rFonts w:ascii="Andalus" w:hAnsi="Andalus" w:cs="Andalus"/>
                        <w:lang w:bidi="ar-IQ"/>
                      </w:rPr>
                      <w:t>College of Pharmacy</w:t>
                    </w:r>
                  </w:p>
                  <w:p w:rsidR="007C617D" w:rsidRPr="007C617D" w:rsidRDefault="007C617D" w:rsidP="00C07ADF">
                    <w:pPr>
                      <w:pStyle w:val="Header"/>
                      <w:jc w:val="center"/>
                      <w:rPr>
                        <w:rFonts w:asciiTheme="majorBidi" w:hAnsiTheme="majorBidi" w:cstheme="majorBidi"/>
                        <w:lang w:bidi="ar-IQ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726E6">
      <w:rPr>
        <w:lang w:bidi="ar-IQ"/>
      </w:rPr>
      <w:t xml:space="preserve"> </w:t>
    </w:r>
  </w:p>
  <w:p w:rsidR="007A2F43" w:rsidRDefault="007A2F43" w:rsidP="00C07ADF">
    <w:pPr>
      <w:pStyle w:val="Header"/>
      <w:rPr>
        <w:lang w:bidi="ar-IQ"/>
      </w:rPr>
    </w:pPr>
  </w:p>
  <w:p w:rsidR="007A2F43" w:rsidRDefault="007A2F43" w:rsidP="00C07ADF">
    <w:pPr>
      <w:pStyle w:val="Header"/>
      <w:rPr>
        <w:lang w:bidi="ar-IQ"/>
      </w:rPr>
    </w:pPr>
  </w:p>
  <w:p w:rsidR="007A2F43" w:rsidRDefault="007A2F43" w:rsidP="00C07ADF">
    <w:pPr>
      <w:pStyle w:val="Header"/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5B6909" wp14:editId="1BD93F3C">
              <wp:simplePos x="0" y="0"/>
              <wp:positionH relativeFrom="column">
                <wp:posOffset>-768985</wp:posOffset>
              </wp:positionH>
              <wp:positionV relativeFrom="paragraph">
                <wp:posOffset>302476</wp:posOffset>
              </wp:positionV>
              <wp:extent cx="7574242" cy="0"/>
              <wp:effectExtent l="0" t="19050" r="2730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242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AFD88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55pt,23.8pt" to="535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" strokecolor="#5b9bd5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11BD"/>
    <w:multiLevelType w:val="hybridMultilevel"/>
    <w:tmpl w:val="9780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4A7F"/>
    <w:multiLevelType w:val="hybridMultilevel"/>
    <w:tmpl w:val="49BC1AF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A6123A2"/>
    <w:multiLevelType w:val="hybridMultilevel"/>
    <w:tmpl w:val="5D526658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>
    <w:nsid w:val="1C6925DF"/>
    <w:multiLevelType w:val="hybridMultilevel"/>
    <w:tmpl w:val="0A8A9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3B67C2"/>
    <w:multiLevelType w:val="hybridMultilevel"/>
    <w:tmpl w:val="7832A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CF2DA3"/>
    <w:multiLevelType w:val="hybridMultilevel"/>
    <w:tmpl w:val="AF3C15C0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>
    <w:nsid w:val="2B58049A"/>
    <w:multiLevelType w:val="hybridMultilevel"/>
    <w:tmpl w:val="93D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A7DF5"/>
    <w:multiLevelType w:val="hybridMultilevel"/>
    <w:tmpl w:val="A676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6706E"/>
    <w:multiLevelType w:val="hybridMultilevel"/>
    <w:tmpl w:val="D4D0E1FA"/>
    <w:lvl w:ilvl="0" w:tplc="04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9">
    <w:nsid w:val="45434F96"/>
    <w:multiLevelType w:val="hybridMultilevel"/>
    <w:tmpl w:val="062E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F7535"/>
    <w:multiLevelType w:val="hybridMultilevel"/>
    <w:tmpl w:val="A970E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6B6FFC"/>
    <w:multiLevelType w:val="hybridMultilevel"/>
    <w:tmpl w:val="DFDED6E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D7C647F"/>
    <w:multiLevelType w:val="hybridMultilevel"/>
    <w:tmpl w:val="6C429328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3">
    <w:nsid w:val="4DDD6BC5"/>
    <w:multiLevelType w:val="hybridMultilevel"/>
    <w:tmpl w:val="769A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80FD0"/>
    <w:multiLevelType w:val="hybridMultilevel"/>
    <w:tmpl w:val="9CDC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414E4"/>
    <w:multiLevelType w:val="hybridMultilevel"/>
    <w:tmpl w:val="3CFCF3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70FE1058"/>
    <w:multiLevelType w:val="hybridMultilevel"/>
    <w:tmpl w:val="72D01E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934149C"/>
    <w:multiLevelType w:val="hybridMultilevel"/>
    <w:tmpl w:val="8D44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533"/>
    <w:multiLevelType w:val="hybridMultilevel"/>
    <w:tmpl w:val="9B488AC8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7"/>
  </w:num>
  <w:num w:numId="5">
    <w:abstractNumId w:val="3"/>
  </w:num>
  <w:num w:numId="6">
    <w:abstractNumId w:val="13"/>
  </w:num>
  <w:num w:numId="7">
    <w:abstractNumId w:val="11"/>
  </w:num>
  <w:num w:numId="8">
    <w:abstractNumId w:val="14"/>
  </w:num>
  <w:num w:numId="9">
    <w:abstractNumId w:val="15"/>
  </w:num>
  <w:num w:numId="10">
    <w:abstractNumId w:val="1"/>
  </w:num>
  <w:num w:numId="11">
    <w:abstractNumId w:val="5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9"/>
  </w:num>
  <w:num w:numId="17">
    <w:abstractNumId w:val="16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E6"/>
    <w:rsid w:val="0013264E"/>
    <w:rsid w:val="00162338"/>
    <w:rsid w:val="002726E6"/>
    <w:rsid w:val="00285365"/>
    <w:rsid w:val="00340D40"/>
    <w:rsid w:val="00343C1F"/>
    <w:rsid w:val="00560418"/>
    <w:rsid w:val="0056195D"/>
    <w:rsid w:val="005D706E"/>
    <w:rsid w:val="007A2F43"/>
    <w:rsid w:val="007C32FB"/>
    <w:rsid w:val="007C617D"/>
    <w:rsid w:val="0098660D"/>
    <w:rsid w:val="00A80A2E"/>
    <w:rsid w:val="00B81117"/>
    <w:rsid w:val="00B8440B"/>
    <w:rsid w:val="00C07ADF"/>
    <w:rsid w:val="00D17EB3"/>
    <w:rsid w:val="00D20419"/>
    <w:rsid w:val="00F41879"/>
    <w:rsid w:val="00F436E3"/>
    <w:rsid w:val="00F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1CBAA-96C3-4353-BC8C-7CE7BF56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E6"/>
  </w:style>
  <w:style w:type="paragraph" w:styleId="Footer">
    <w:name w:val="footer"/>
    <w:basedOn w:val="Normal"/>
    <w:link w:val="FooterChar"/>
    <w:uiPriority w:val="99"/>
    <w:unhideWhenUsed/>
    <w:rsid w:val="0027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E6"/>
  </w:style>
  <w:style w:type="paragraph" w:styleId="ListParagraph">
    <w:name w:val="List Paragraph"/>
    <w:basedOn w:val="Normal"/>
    <w:uiPriority w:val="34"/>
    <w:qFormat/>
    <w:rsid w:val="00F85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2025-01-09T09:51:00Z</cp:lastPrinted>
  <dcterms:created xsi:type="dcterms:W3CDTF">2025-01-09T07:25:00Z</dcterms:created>
  <dcterms:modified xsi:type="dcterms:W3CDTF">2025-01-12T06:22:00Z</dcterms:modified>
</cp:coreProperties>
</file>